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950" w:rsidRPr="00840950" w:rsidRDefault="00840950" w:rsidP="00840950">
      <w:pPr>
        <w:pStyle w:val="Heading1"/>
        <w:jc w:val="center"/>
        <w:rPr>
          <w:sz w:val="36"/>
          <w:szCs w:val="36"/>
        </w:rPr>
      </w:pPr>
      <w:bookmarkStart w:id="0" w:name="_GoBack"/>
      <w:bookmarkEnd w:id="0"/>
      <w:r w:rsidRPr="00840950">
        <w:rPr>
          <w:sz w:val="36"/>
          <w:szCs w:val="36"/>
        </w:rPr>
        <w:t>It’s The Nature Of The Beast</w:t>
      </w:r>
    </w:p>
    <w:p w:rsidR="00840950" w:rsidRPr="00840950" w:rsidRDefault="00840950" w:rsidP="00FA63CB">
      <w:pPr>
        <w:spacing w:after="0" w:line="240" w:lineRule="auto"/>
        <w:rPr>
          <w:rFonts w:ascii="Trebuchet MS" w:hAnsi="Trebuchet MS"/>
          <w:color w:val="000000"/>
          <w:sz w:val="36"/>
          <w:szCs w:val="36"/>
        </w:rPr>
      </w:pPr>
    </w:p>
    <w:p w:rsidR="00FA63CB" w:rsidRDefault="00FA63CB" w:rsidP="00FA63CB">
      <w:pPr>
        <w:spacing w:after="0" w:line="240" w:lineRule="auto"/>
        <w:rPr>
          <w:rFonts w:ascii="Trebuchet MS" w:hAnsi="Trebuchet MS"/>
          <w:color w:val="000000"/>
          <w:sz w:val="24"/>
          <w:szCs w:val="24"/>
        </w:rPr>
      </w:pPr>
      <w:r w:rsidRPr="00FA63CB">
        <w:rPr>
          <w:rFonts w:ascii="Trebuchet MS" w:hAnsi="Trebuchet MS"/>
          <w:color w:val="000000"/>
          <w:sz w:val="24"/>
          <w:szCs w:val="24"/>
        </w:rPr>
        <w:t>As our world continues to grow into a paperless environment, the importance of having our documents, pictures and other personal data preserved cannot be overstated.</w:t>
      </w:r>
    </w:p>
    <w:p w:rsidR="00FA63CB" w:rsidRDefault="00FA63CB" w:rsidP="00FA63CB">
      <w:pPr>
        <w:spacing w:after="0" w:line="240" w:lineRule="auto"/>
        <w:rPr>
          <w:rFonts w:ascii="Trebuchet MS" w:hAnsi="Trebuchet MS"/>
          <w:color w:val="000000"/>
          <w:sz w:val="24"/>
          <w:szCs w:val="24"/>
        </w:rPr>
      </w:pPr>
    </w:p>
    <w:p w:rsidR="00FA63CB" w:rsidRDefault="006A51F5" w:rsidP="00FA63CB">
      <w:pPr>
        <w:spacing w:after="0" w:line="240" w:lineRule="auto"/>
        <w:rPr>
          <w:rFonts w:ascii="Trebuchet MS" w:hAnsi="Trebuchet MS"/>
          <w:color w:val="000000"/>
          <w:sz w:val="24"/>
          <w:szCs w:val="24"/>
        </w:rPr>
      </w:pPr>
      <w:r w:rsidRPr="006A51F5">
        <w:rPr>
          <w:noProof/>
          <w:sz w:val="36"/>
          <w:szCs w:val="36"/>
        </w:rPr>
        <mc:AlternateContent>
          <mc:Choice Requires="wps">
            <w:drawing>
              <wp:anchor distT="0" distB="228600" distL="114300" distR="114300" simplePos="0" relativeHeight="251659264" behindDoc="1" locked="0" layoutInCell="0" allowOverlap="1" wp14:anchorId="11F3491E" wp14:editId="3D48B38E">
                <wp:simplePos x="0" y="0"/>
                <wp:positionH relativeFrom="margin">
                  <wp:posOffset>3011170</wp:posOffset>
                </wp:positionH>
                <wp:positionV relativeFrom="margin">
                  <wp:posOffset>1918335</wp:posOffset>
                </wp:positionV>
                <wp:extent cx="3126740" cy="3156585"/>
                <wp:effectExtent l="0" t="95250" r="111760" b="60960"/>
                <wp:wrapThrough wrapText="bothSides">
                  <wp:wrapPolygon edited="0">
                    <wp:start x="10791" y="-826"/>
                    <wp:lineTo x="9738" y="-495"/>
                    <wp:lineTo x="5527" y="1651"/>
                    <wp:lineTo x="5396" y="2312"/>
                    <wp:lineTo x="3816" y="4789"/>
                    <wp:lineTo x="3027" y="7431"/>
                    <wp:lineTo x="2895" y="10073"/>
                    <wp:lineTo x="3158" y="12716"/>
                    <wp:lineTo x="4080" y="15358"/>
                    <wp:lineTo x="5790" y="18165"/>
                    <wp:lineTo x="8817" y="20642"/>
                    <wp:lineTo x="8949" y="20642"/>
                    <wp:lineTo x="11449" y="21633"/>
                    <wp:lineTo x="11581" y="21963"/>
                    <wp:lineTo x="15002" y="21963"/>
                    <wp:lineTo x="15134" y="21633"/>
                    <wp:lineTo x="17634" y="20642"/>
                    <wp:lineTo x="20530" y="19156"/>
                    <wp:lineTo x="20266" y="18000"/>
                    <wp:lineTo x="21714" y="18000"/>
                    <wp:lineTo x="21451" y="15358"/>
                    <wp:lineTo x="22240" y="15358"/>
                    <wp:lineTo x="22240" y="7431"/>
                    <wp:lineTo x="21582" y="7431"/>
                    <wp:lineTo x="21582" y="4789"/>
                    <wp:lineTo x="20398" y="4789"/>
                    <wp:lineTo x="20398" y="2147"/>
                    <wp:lineTo x="18292" y="2147"/>
                    <wp:lineTo x="18292" y="-495"/>
                    <wp:lineTo x="12370" y="-826"/>
                    <wp:lineTo x="10791" y="-826"/>
                  </wp:wrapPolygon>
                </wp:wrapThrough>
                <wp:docPr id="303" name="Oval 4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6740" cy="3156585"/>
                        </a:xfrm>
                        <a:prstGeom prst="ellipse">
                          <a:avLst/>
                        </a:prstGeom>
                        <a:solidFill>
                          <a:srgbClr val="7BA0CD"/>
                        </a:solidFill>
                        <a:ln w="76200">
                          <a:solidFill>
                            <a:srgbClr val="D3DFEE"/>
                          </a:solidFill>
                          <a:round/>
                          <a:headEnd/>
                          <a:tailEnd/>
                        </a:ln>
                        <a:scene3d>
                          <a:camera prst="perspectiveHeroicExtremeLeftFacing"/>
                          <a:lightRig rig="threePt" dir="t"/>
                        </a:scene3d>
                        <a:sp3d>
                          <a:bevelT w="139700" h="139700" prst="divot"/>
                          <a:bevelB w="139700" h="139700" prst="divot"/>
                        </a:sp3d>
                        <a:extLst>
                          <a:ext uri="{53640926-AAD7-44D8-BBD7-CCE9431645EC}">
                            <a14:shadowObscured xmlns:a14="http://schemas.microsoft.com/office/drawing/2010/main" val="1"/>
                          </a:ext>
                        </a:extLst>
                      </wps:spPr>
                      <wps:txbx>
                        <w:txbxContent>
                          <w:p w:rsidR="006A51F5" w:rsidRDefault="006A51F5">
                            <w:pPr>
                              <w:jc w:val="center"/>
                              <w:rPr>
                                <w:i/>
                                <w:iCs/>
                                <w:color w:val="FFFFFF" w:themeColor="background1"/>
                                <w:sz w:val="28"/>
                                <w:szCs w:val="28"/>
                              </w:rPr>
                            </w:pPr>
                            <w:r>
                              <w:rPr>
                                <w:i/>
                                <w:iCs/>
                                <w:color w:val="FFFFFF" w:themeColor="background1"/>
                                <w:sz w:val="28"/>
                                <w:szCs w:val="28"/>
                              </w:rPr>
                              <w:t>“Backing up your personal data should be at the top of your list of things to do”</w:t>
                            </w:r>
                          </w:p>
                        </w:txbxContent>
                      </wps:txbx>
                      <wps:bodyPr rot="0" vert="horz" wrap="square" lIns="365760" tIns="182880" rIns="182880" bIns="182880" anchor="ctr" anchorCtr="0" upright="1">
                        <a:spAutoFit/>
                        <a:flatTx/>
                      </wps:bodyPr>
                    </wps:wsp>
                  </a:graphicData>
                </a:graphic>
                <wp14:sizeRelH relativeFrom="margin">
                  <wp14:pctWidth>0</wp14:pctWidth>
                </wp14:sizeRelH>
                <wp14:sizeRelV relativeFrom="margin">
                  <wp14:pctHeight>0</wp14:pctHeight>
                </wp14:sizeRelV>
              </wp:anchor>
            </w:drawing>
          </mc:Choice>
          <mc:Fallback>
            <w:pict>
              <v:oval id="Oval 400" o:spid="_x0000_s1026" style="position:absolute;margin-left:237.1pt;margin-top:151.05pt;width:246.2pt;height:248.55pt;z-index:-251657216;visibility:visible;mso-wrap-style:square;mso-width-percent:0;mso-height-percent:0;mso-wrap-distance-left:9pt;mso-wrap-distance-top:0;mso-wrap-distance-right:9pt;mso-wrap-distance-bottom:18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" o:allowincell="f" fillcolor="#7ba0cd" strokecolor="#d3dfee" strokeweight="6pt">
                <o:lock v:ext="edit" aspectratio="t"/>
                <v:textbox style="mso-fit-shape-to-text:t" inset="28.8pt,14.4pt,14.4pt,14.4pt">
                  <w:txbxContent>
                    <w:p w:rsidR="006A51F5" w:rsidRDefault="006A51F5">
                      <w:pPr>
                        <w:jc w:val="center"/>
                        <w:rPr>
                          <w:i/>
                          <w:iCs/>
                          <w:color w:val="FFFFFF" w:themeColor="background1"/>
                          <w:sz w:val="28"/>
                          <w:szCs w:val="28"/>
                        </w:rPr>
                      </w:pPr>
                      <w:r>
                        <w:rPr>
                          <w:i/>
                          <w:iCs/>
                          <w:color w:val="FFFFFF" w:themeColor="background1"/>
                          <w:sz w:val="28"/>
                          <w:szCs w:val="28"/>
                        </w:rPr>
                        <w:t>“Backing up your personal data should be at the top of your list of things to do”</w:t>
                      </w:r>
                    </w:p>
                  </w:txbxContent>
                </v:textbox>
                <w10:wrap type="through" anchorx="margin" anchory="margin"/>
              </v:oval>
            </w:pict>
          </mc:Fallback>
        </mc:AlternateContent>
      </w:r>
      <w:r w:rsidR="00FA63CB" w:rsidRPr="00FA63CB">
        <w:rPr>
          <w:rFonts w:ascii="Trebuchet MS" w:hAnsi="Trebuchet MS"/>
          <w:color w:val="000000"/>
          <w:sz w:val="24"/>
          <w:szCs w:val="24"/>
        </w:rPr>
        <w:t>We're in the computer business.</w:t>
      </w:r>
      <w:r w:rsidR="00FA63CB">
        <w:rPr>
          <w:rFonts w:ascii="Trebuchet MS" w:hAnsi="Trebuchet MS"/>
          <w:color w:val="000000"/>
          <w:sz w:val="24"/>
          <w:szCs w:val="24"/>
        </w:rPr>
        <w:t xml:space="preserve"> </w:t>
      </w:r>
      <w:r w:rsidR="00FA63CB" w:rsidRPr="00FA63CB">
        <w:rPr>
          <w:rFonts w:ascii="Trebuchet MS" w:hAnsi="Trebuchet MS"/>
          <w:color w:val="000000"/>
          <w:sz w:val="24"/>
          <w:szCs w:val="24"/>
        </w:rPr>
        <w:t xml:space="preserve"> Nearly every day, we witness the disappointment on people's faces when we have to tell them that their stored information can't be recovered.</w:t>
      </w:r>
    </w:p>
    <w:p w:rsidR="00FA63CB" w:rsidRDefault="00FA63CB" w:rsidP="00FA63CB">
      <w:pPr>
        <w:spacing w:after="0" w:line="240" w:lineRule="auto"/>
        <w:rPr>
          <w:rFonts w:ascii="Trebuchet MS" w:hAnsi="Trebuchet MS"/>
          <w:color w:val="000000"/>
          <w:sz w:val="24"/>
          <w:szCs w:val="24"/>
        </w:rPr>
      </w:pPr>
    </w:p>
    <w:p w:rsidR="00FA63CB" w:rsidRDefault="00FA63CB" w:rsidP="00FA63CB">
      <w:pPr>
        <w:spacing w:after="0" w:line="240" w:lineRule="auto"/>
        <w:rPr>
          <w:rFonts w:ascii="Trebuchet MS" w:hAnsi="Trebuchet MS"/>
          <w:color w:val="000000"/>
          <w:sz w:val="24"/>
          <w:szCs w:val="24"/>
        </w:rPr>
      </w:pPr>
      <w:r w:rsidRPr="00FA63CB">
        <w:rPr>
          <w:rFonts w:ascii="Trebuchet MS" w:hAnsi="Trebuchet MS"/>
          <w:color w:val="000000"/>
          <w:sz w:val="24"/>
          <w:szCs w:val="24"/>
        </w:rPr>
        <w:t xml:space="preserve">If I can convince you of anything in today's blog, I hope it is this: </w:t>
      </w:r>
      <w:r w:rsidRPr="00FA63CB">
        <w:rPr>
          <w:rStyle w:val="Strong"/>
          <w:rFonts w:ascii="Trebuchet MS" w:hAnsi="Trebuchet MS"/>
          <w:color w:val="000000"/>
          <w:sz w:val="24"/>
          <w:szCs w:val="24"/>
        </w:rPr>
        <w:t>EVERY hard drive fails</w:t>
      </w:r>
      <w:r w:rsidRPr="00FA63CB">
        <w:rPr>
          <w:rFonts w:ascii="Trebuchet MS" w:hAnsi="Trebuchet MS"/>
          <w:color w:val="000000"/>
          <w:sz w:val="24"/>
          <w:szCs w:val="24"/>
        </w:rPr>
        <w:t xml:space="preserve">. Some drives fail sooner than others, </w:t>
      </w:r>
      <w:r w:rsidR="002F2639">
        <w:rPr>
          <w:rFonts w:ascii="Trebuchet MS" w:hAnsi="Trebuchet MS"/>
          <w:color w:val="000000"/>
          <w:sz w:val="24"/>
          <w:szCs w:val="24"/>
        </w:rPr>
        <w:t xml:space="preserve">while </w:t>
      </w:r>
      <w:r w:rsidRPr="00FA63CB">
        <w:rPr>
          <w:rFonts w:ascii="Trebuchet MS" w:hAnsi="Trebuchet MS"/>
          <w:color w:val="000000"/>
          <w:sz w:val="24"/>
          <w:szCs w:val="24"/>
        </w:rPr>
        <w:t xml:space="preserve">some seem to go on forever, but the real fact is that all hard drives crash. Even the new USB drives with no mechanical parts fail. </w:t>
      </w:r>
      <w:r>
        <w:rPr>
          <w:rFonts w:ascii="Trebuchet MS" w:hAnsi="Trebuchet MS"/>
          <w:color w:val="000000"/>
          <w:sz w:val="24"/>
          <w:szCs w:val="24"/>
        </w:rPr>
        <w:t xml:space="preserve"> </w:t>
      </w:r>
      <w:r w:rsidRPr="00FA63CB">
        <w:rPr>
          <w:rFonts w:ascii="Trebuchet MS" w:hAnsi="Trebuchet MS"/>
          <w:color w:val="000000"/>
          <w:sz w:val="24"/>
          <w:szCs w:val="24"/>
        </w:rPr>
        <w:t>In the last three months, I've had two 8GB USB drives crash. (Oh, and in case you're wondering, these drives were always unplugged using the proper procedure and were never left just sitting in the USB port.)</w:t>
      </w:r>
      <w:r w:rsidRPr="00FA63CB">
        <w:rPr>
          <w:rFonts w:ascii="Trebuchet MS" w:hAnsi="Trebuchet MS"/>
          <w:color w:val="000000"/>
          <w:sz w:val="24"/>
          <w:szCs w:val="24"/>
        </w:rPr>
        <w:br/>
      </w:r>
    </w:p>
    <w:p w:rsidR="00FA63CB" w:rsidRDefault="00FA63CB" w:rsidP="00FA63CB">
      <w:pPr>
        <w:spacing w:after="0" w:line="240" w:lineRule="auto"/>
        <w:rPr>
          <w:rFonts w:ascii="Trebuchet MS" w:hAnsi="Trebuchet MS"/>
          <w:color w:val="000000"/>
          <w:sz w:val="24"/>
          <w:szCs w:val="24"/>
        </w:rPr>
      </w:pPr>
      <w:r w:rsidRPr="00FA63CB">
        <w:rPr>
          <w:rFonts w:ascii="Trebuchet MS" w:hAnsi="Trebuchet MS"/>
          <w:color w:val="000000"/>
          <w:sz w:val="24"/>
          <w:szCs w:val="24"/>
        </w:rPr>
        <w:t>I've said all of this to get here: backing up your personal data should be at the top of your list of things to do with your computer - right after installing critical updates.</w:t>
      </w:r>
      <w:r w:rsidRPr="00FA63CB">
        <w:rPr>
          <w:rFonts w:ascii="Trebuchet MS" w:hAnsi="Trebuchet MS"/>
          <w:color w:val="000000"/>
          <w:sz w:val="24"/>
          <w:szCs w:val="24"/>
        </w:rPr>
        <w:br/>
        <w:t xml:space="preserve">How you do backups is another question. </w:t>
      </w:r>
      <w:r>
        <w:rPr>
          <w:rFonts w:ascii="Trebuchet MS" w:hAnsi="Trebuchet MS"/>
          <w:color w:val="000000"/>
          <w:sz w:val="24"/>
          <w:szCs w:val="24"/>
        </w:rPr>
        <w:t xml:space="preserve"> </w:t>
      </w:r>
      <w:r w:rsidRPr="00FA63CB">
        <w:rPr>
          <w:rFonts w:ascii="Trebuchet MS" w:hAnsi="Trebuchet MS"/>
          <w:color w:val="000000"/>
          <w:sz w:val="24"/>
          <w:szCs w:val="24"/>
        </w:rPr>
        <w:t xml:space="preserve">Some people back up onto DVDs, CDs, </w:t>
      </w:r>
      <w:r w:rsidR="00E12847">
        <w:rPr>
          <w:rFonts w:ascii="Trebuchet MS" w:hAnsi="Trebuchet MS"/>
          <w:color w:val="000000"/>
          <w:sz w:val="24"/>
          <w:szCs w:val="24"/>
        </w:rPr>
        <w:t xml:space="preserve">or </w:t>
      </w:r>
      <w:r w:rsidRPr="00FA63CB">
        <w:rPr>
          <w:rFonts w:ascii="Trebuchet MS" w:hAnsi="Trebuchet MS"/>
          <w:color w:val="000000"/>
          <w:sz w:val="24"/>
          <w:szCs w:val="24"/>
        </w:rPr>
        <w:t>external drives</w:t>
      </w:r>
      <w:r w:rsidR="00E12847">
        <w:rPr>
          <w:rFonts w:ascii="Trebuchet MS" w:hAnsi="Trebuchet MS"/>
          <w:color w:val="000000"/>
          <w:sz w:val="24"/>
          <w:szCs w:val="24"/>
        </w:rPr>
        <w:t>.</w:t>
      </w:r>
      <w:r w:rsidRPr="00FA63CB">
        <w:rPr>
          <w:rFonts w:ascii="Trebuchet MS" w:hAnsi="Trebuchet MS"/>
          <w:color w:val="000000"/>
          <w:sz w:val="24"/>
          <w:szCs w:val="24"/>
        </w:rPr>
        <w:t xml:space="preserve"> </w:t>
      </w:r>
      <w:r w:rsidR="00E12847">
        <w:rPr>
          <w:rFonts w:ascii="Trebuchet MS" w:hAnsi="Trebuchet MS"/>
          <w:color w:val="000000"/>
          <w:sz w:val="24"/>
          <w:szCs w:val="24"/>
        </w:rPr>
        <w:t xml:space="preserve"> A</w:t>
      </w:r>
      <w:r w:rsidRPr="00FA63CB">
        <w:rPr>
          <w:rFonts w:ascii="Trebuchet MS" w:hAnsi="Trebuchet MS"/>
          <w:color w:val="000000"/>
          <w:sz w:val="24"/>
          <w:szCs w:val="24"/>
        </w:rPr>
        <w:t xml:space="preserve">ll of these methods have their pros and cons. </w:t>
      </w:r>
      <w:r>
        <w:rPr>
          <w:rFonts w:ascii="Trebuchet MS" w:hAnsi="Trebuchet MS"/>
          <w:color w:val="000000"/>
          <w:sz w:val="24"/>
          <w:szCs w:val="24"/>
        </w:rPr>
        <w:t xml:space="preserve"> </w:t>
      </w:r>
      <w:r w:rsidRPr="00FA63CB">
        <w:rPr>
          <w:rFonts w:ascii="Trebuchet MS" w:hAnsi="Trebuchet MS"/>
          <w:color w:val="000000"/>
          <w:sz w:val="24"/>
          <w:szCs w:val="24"/>
        </w:rPr>
        <w:t>My two biggest beefs with these kinds of backups are: 1) can you discipline yourself to back up often enough that you won't lose critical data? And</w:t>
      </w:r>
      <w:r>
        <w:rPr>
          <w:rFonts w:ascii="Trebuchet MS" w:hAnsi="Trebuchet MS"/>
          <w:color w:val="000000"/>
          <w:sz w:val="24"/>
          <w:szCs w:val="24"/>
        </w:rPr>
        <w:t>,</w:t>
      </w:r>
      <w:r w:rsidRPr="00FA63CB">
        <w:rPr>
          <w:rFonts w:ascii="Trebuchet MS" w:hAnsi="Trebuchet MS"/>
          <w:color w:val="000000"/>
          <w:sz w:val="24"/>
          <w:szCs w:val="24"/>
        </w:rPr>
        <w:t xml:space="preserve"> 2) when most people use these methods, they keep the backup right with the computer or nearby leading me to ask this question: what good are your backups should you have (God forbid) a fire or should someone break in and steal your computer and everything nearby?</w:t>
      </w:r>
      <w:r w:rsidRPr="00FA63CB">
        <w:rPr>
          <w:rFonts w:ascii="Trebuchet MS" w:hAnsi="Trebuchet MS"/>
          <w:color w:val="000000"/>
          <w:sz w:val="24"/>
          <w:szCs w:val="24"/>
        </w:rPr>
        <w:br/>
      </w:r>
    </w:p>
    <w:p w:rsidR="00FA63CB" w:rsidRDefault="00FA63CB" w:rsidP="00FA63CB">
      <w:pPr>
        <w:spacing w:after="0" w:line="240" w:lineRule="auto"/>
        <w:rPr>
          <w:rFonts w:ascii="Trebuchet MS" w:hAnsi="Trebuchet MS"/>
          <w:color w:val="000000"/>
          <w:sz w:val="24"/>
          <w:szCs w:val="24"/>
        </w:rPr>
      </w:pPr>
      <w:r w:rsidRPr="00FA63CB">
        <w:rPr>
          <w:rFonts w:ascii="Trebuchet MS" w:hAnsi="Trebuchet MS"/>
          <w:color w:val="000000"/>
          <w:sz w:val="24"/>
          <w:szCs w:val="24"/>
        </w:rPr>
        <w:t>For us here at Keystone Computer Concepts (</w:t>
      </w:r>
      <w:hyperlink r:id="rId5" w:history="1">
        <w:r w:rsidR="002F2639" w:rsidRPr="0009661F">
          <w:rPr>
            <w:rStyle w:val="Hyperlink"/>
            <w:rFonts w:ascii="Trebuchet MS" w:hAnsi="Trebuchet MS"/>
            <w:sz w:val="24"/>
            <w:szCs w:val="24"/>
          </w:rPr>
          <w:t>http://www.4kcc.com</w:t>
        </w:r>
      </w:hyperlink>
      <w:r w:rsidRPr="00FA63CB">
        <w:rPr>
          <w:rFonts w:ascii="Trebuchet MS" w:hAnsi="Trebuchet MS"/>
          <w:color w:val="000000"/>
          <w:sz w:val="24"/>
          <w:szCs w:val="24"/>
        </w:rPr>
        <w:t>), although we have the knowledge, we simply don't have the time to perform backups.</w:t>
      </w:r>
      <w:r w:rsidR="009759F2">
        <w:rPr>
          <w:rFonts w:ascii="Trebuchet MS" w:hAnsi="Trebuchet MS"/>
          <w:color w:val="000000"/>
          <w:sz w:val="24"/>
          <w:szCs w:val="24"/>
        </w:rPr>
        <w:t xml:space="preserve"> </w:t>
      </w:r>
      <w:r w:rsidRPr="00FA63CB">
        <w:rPr>
          <w:rFonts w:ascii="Trebuchet MS" w:hAnsi="Trebuchet MS"/>
          <w:color w:val="000000"/>
          <w:sz w:val="24"/>
          <w:szCs w:val="24"/>
        </w:rPr>
        <w:t xml:space="preserve"> For this reason, plus our unwillingness to have our data go up in flames or out the door with a crook, we use strictly online data backup. (Just visit our website and you'll see how important we think it is.)</w:t>
      </w:r>
      <w:r w:rsidRPr="00FA63CB">
        <w:rPr>
          <w:rFonts w:ascii="Trebuchet MS" w:hAnsi="Trebuchet MS"/>
          <w:color w:val="000000"/>
          <w:sz w:val="24"/>
          <w:szCs w:val="24"/>
        </w:rPr>
        <w:br/>
      </w:r>
    </w:p>
    <w:p w:rsidR="00C04FA2" w:rsidRPr="00FA63CB" w:rsidRDefault="00FA63CB" w:rsidP="00FA63CB">
      <w:pPr>
        <w:spacing w:after="0" w:line="240" w:lineRule="auto"/>
        <w:rPr>
          <w:sz w:val="24"/>
          <w:szCs w:val="24"/>
        </w:rPr>
      </w:pPr>
      <w:r w:rsidRPr="00FA63CB">
        <w:rPr>
          <w:rFonts w:ascii="Trebuchet MS" w:hAnsi="Trebuchet MS"/>
          <w:color w:val="000000"/>
          <w:sz w:val="24"/>
          <w:szCs w:val="24"/>
        </w:rPr>
        <w:t xml:space="preserve">The bottom line is this: </w:t>
      </w:r>
      <w:r w:rsidR="001E3C16">
        <w:rPr>
          <w:rFonts w:ascii="Trebuchet MS" w:hAnsi="Trebuchet MS"/>
          <w:color w:val="000000"/>
          <w:sz w:val="24"/>
          <w:szCs w:val="24"/>
        </w:rPr>
        <w:t xml:space="preserve"> </w:t>
      </w:r>
      <w:r w:rsidRPr="00FA63CB">
        <w:rPr>
          <w:rFonts w:ascii="Trebuchet MS" w:hAnsi="Trebuchet MS"/>
          <w:color w:val="000000"/>
          <w:sz w:val="24"/>
          <w:szCs w:val="24"/>
        </w:rPr>
        <w:t>whatever method you choose, just make sure you are backing up your data. There's almost nothing worse than losing an important file and having no way of getting it back - except maybe looking into the face or hearing the voice of someone who has.</w:t>
      </w:r>
    </w:p>
    <w:sectPr w:rsidR="00C04FA2" w:rsidRPr="00FA63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3CB"/>
    <w:rsid w:val="001E3C16"/>
    <w:rsid w:val="002F2639"/>
    <w:rsid w:val="006A51F5"/>
    <w:rsid w:val="00840950"/>
    <w:rsid w:val="00841C89"/>
    <w:rsid w:val="009759F2"/>
    <w:rsid w:val="00C04FA2"/>
    <w:rsid w:val="00D62055"/>
    <w:rsid w:val="00E12847"/>
    <w:rsid w:val="00FA6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09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63CB"/>
    <w:rPr>
      <w:color w:val="DE7008"/>
      <w:u w:val="single"/>
    </w:rPr>
  </w:style>
  <w:style w:type="character" w:styleId="Strong">
    <w:name w:val="Strong"/>
    <w:basedOn w:val="DefaultParagraphFont"/>
    <w:uiPriority w:val="22"/>
    <w:qFormat/>
    <w:rsid w:val="00FA63CB"/>
    <w:rPr>
      <w:b/>
      <w:bCs/>
    </w:rPr>
  </w:style>
  <w:style w:type="character" w:customStyle="1" w:styleId="Heading1Char">
    <w:name w:val="Heading 1 Char"/>
    <w:basedOn w:val="DefaultParagraphFont"/>
    <w:link w:val="Heading1"/>
    <w:uiPriority w:val="9"/>
    <w:rsid w:val="00840950"/>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6A51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1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09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63CB"/>
    <w:rPr>
      <w:color w:val="DE7008"/>
      <w:u w:val="single"/>
    </w:rPr>
  </w:style>
  <w:style w:type="character" w:styleId="Strong">
    <w:name w:val="Strong"/>
    <w:basedOn w:val="DefaultParagraphFont"/>
    <w:uiPriority w:val="22"/>
    <w:qFormat/>
    <w:rsid w:val="00FA63CB"/>
    <w:rPr>
      <w:b/>
      <w:bCs/>
    </w:rPr>
  </w:style>
  <w:style w:type="character" w:customStyle="1" w:styleId="Heading1Char">
    <w:name w:val="Heading 1 Char"/>
    <w:basedOn w:val="DefaultParagraphFont"/>
    <w:link w:val="Heading1"/>
    <w:uiPriority w:val="9"/>
    <w:rsid w:val="00840950"/>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6A51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1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4kc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KCC-JWG</dc:creator>
  <cp:lastModifiedBy>KCC-JWG</cp:lastModifiedBy>
  <cp:revision>2</cp:revision>
  <cp:lastPrinted>2010-07-27T13:56:00Z</cp:lastPrinted>
  <dcterms:created xsi:type="dcterms:W3CDTF">2011-03-18T15:01:00Z</dcterms:created>
  <dcterms:modified xsi:type="dcterms:W3CDTF">2011-03-18T15:01:00Z</dcterms:modified>
</cp:coreProperties>
</file>